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E5A6" w14:textId="77777777" w:rsidR="003F20C3" w:rsidRDefault="003F20C3" w:rsidP="003F20C3">
      <w:pPr>
        <w:tabs>
          <w:tab w:val="left" w:pos="2079"/>
        </w:tabs>
        <w:jc w:val="center"/>
        <w:rPr>
          <w:b/>
          <w:caps/>
          <w:szCs w:val="20"/>
        </w:rPr>
      </w:pPr>
      <w:r w:rsidRPr="00FF04A5">
        <w:rPr>
          <w:b/>
          <w:caps/>
          <w:szCs w:val="20"/>
        </w:rPr>
        <w:t>Tarrant County 9-1-1</w:t>
      </w:r>
      <w:r>
        <w:rPr>
          <w:b/>
          <w:caps/>
          <w:szCs w:val="20"/>
        </w:rPr>
        <w:t xml:space="preserve"> EMERGENCY ASSISTANCE</w:t>
      </w:r>
      <w:r w:rsidRPr="00FF04A5">
        <w:rPr>
          <w:b/>
          <w:caps/>
          <w:szCs w:val="20"/>
        </w:rPr>
        <w:t xml:space="preserve"> District</w:t>
      </w:r>
    </w:p>
    <w:p w14:paraId="3D5B7C19" w14:textId="69778268" w:rsidR="00A003EF" w:rsidRDefault="00A003EF" w:rsidP="003F20C3">
      <w:pPr>
        <w:jc w:val="center"/>
        <w:rPr>
          <w:b/>
          <w:bCs/>
          <w:caps/>
          <w:szCs w:val="20"/>
        </w:rPr>
      </w:pPr>
      <w:r w:rsidRPr="00A003EF">
        <w:rPr>
          <w:b/>
          <w:bCs/>
          <w:caps/>
          <w:szCs w:val="20"/>
        </w:rPr>
        <w:t>Grand Opening &amp; 40th Anniversary Celebration</w:t>
      </w:r>
    </w:p>
    <w:p w14:paraId="1DAD1F58" w14:textId="1AC007F9" w:rsidR="00C73D3D" w:rsidRDefault="00C73D3D" w:rsidP="003F20C3">
      <w:pPr>
        <w:jc w:val="center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>December 17, 2025</w:t>
      </w:r>
    </w:p>
    <w:p w14:paraId="711E83AB" w14:textId="00E90BCB" w:rsidR="00C73D3D" w:rsidRDefault="00C73D3D" w:rsidP="003F20C3">
      <w:pPr>
        <w:jc w:val="center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>1:00 p.m. – 3:00 P.m.</w:t>
      </w:r>
    </w:p>
    <w:p w14:paraId="18425023" w14:textId="704C6214" w:rsidR="0002606A" w:rsidRDefault="005F20AD" w:rsidP="003F20C3">
      <w:pPr>
        <w:jc w:val="center"/>
      </w:pPr>
      <w:r>
        <w:t>12600 Willow Springs Rd</w:t>
      </w:r>
      <w:r w:rsidR="003F20C3">
        <w:t>, Fort Worth, TX 76</w:t>
      </w:r>
      <w:r>
        <w:t>052</w:t>
      </w:r>
    </w:p>
    <w:p w14:paraId="4465C4E9" w14:textId="77777777" w:rsidR="003F20C3" w:rsidRDefault="003F20C3" w:rsidP="003F20C3">
      <w:pPr>
        <w:jc w:val="center"/>
      </w:pPr>
    </w:p>
    <w:p w14:paraId="7C3071A4" w14:textId="77777777" w:rsidR="003F20C3" w:rsidRDefault="003F20C3" w:rsidP="003F20C3">
      <w:pPr>
        <w:jc w:val="center"/>
      </w:pPr>
    </w:p>
    <w:p w14:paraId="34C79500" w14:textId="794C5717" w:rsidR="00A003EF" w:rsidRDefault="00C73D3D" w:rsidP="00D24F8A">
      <w:r>
        <w:t xml:space="preserve">Tarrant County 9-1-1 Emergency Assistance District will be conducting a </w:t>
      </w:r>
      <w:r w:rsidR="00A003EF" w:rsidRPr="00A003EF">
        <w:t xml:space="preserve">milestone event celebrating 40 years of service and the unveiling of the newly completed </w:t>
      </w:r>
      <w:r>
        <w:t xml:space="preserve">9-1-1 </w:t>
      </w:r>
      <w:r w:rsidR="00A003EF" w:rsidRPr="00A003EF">
        <w:t xml:space="preserve">facility. </w:t>
      </w:r>
      <w:r w:rsidRPr="00A003EF">
        <w:t>This</w:t>
      </w:r>
      <w:r w:rsidR="00A003EF" w:rsidRPr="00A003EF">
        <w:t xml:space="preserve"> occasion provides an opportunity to engage with the </w:t>
      </w:r>
      <w:proofErr w:type="gramStart"/>
      <w:r w:rsidR="00A003EF" w:rsidRPr="00A003EF">
        <w:t>District’s</w:t>
      </w:r>
      <w:proofErr w:type="gramEnd"/>
      <w:r w:rsidR="00A003EF" w:rsidRPr="00A003EF">
        <w:t xml:space="preserve"> </w:t>
      </w:r>
      <w:r w:rsidR="00692536">
        <w:t xml:space="preserve">staff regarding Tarrant County 9-1-1’s </w:t>
      </w:r>
      <w:r w:rsidR="00A003EF" w:rsidRPr="00A003EF">
        <w:t xml:space="preserve">mission, network with partners, and highlight the future of emergency communications </w:t>
      </w:r>
      <w:r w:rsidR="00A003EF">
        <w:t>within</w:t>
      </w:r>
      <w:r w:rsidR="0074460B">
        <w:t xml:space="preserve"> </w:t>
      </w:r>
      <w:r w:rsidR="00A003EF" w:rsidRPr="00A003EF">
        <w:t>Tarrant County</w:t>
      </w:r>
      <w:r w:rsidR="00A003EF">
        <w:t xml:space="preserve"> 9-1-1 District</w:t>
      </w:r>
      <w:r w:rsidR="00A003EF" w:rsidRPr="00A003EF">
        <w:t>.</w:t>
      </w:r>
      <w:r>
        <w:t xml:space="preserve"> It is anticipated that a quorum of the</w:t>
      </w:r>
      <w:r w:rsidRPr="00C73D3D">
        <w:t xml:space="preserve"> </w:t>
      </w:r>
      <w:r>
        <w:t xml:space="preserve">Tarrant County 9-1-1 Board of Directors will be present at this event. </w:t>
      </w:r>
    </w:p>
    <w:p w14:paraId="07DD6045" w14:textId="77777777" w:rsidR="0074460B" w:rsidRPr="00A003EF" w:rsidRDefault="0074460B" w:rsidP="0074460B">
      <w:pPr>
        <w:pStyle w:val="ListParagraph"/>
      </w:pPr>
    </w:p>
    <w:p w14:paraId="29EEE42B" w14:textId="77777777" w:rsidR="0074460B" w:rsidRPr="007221FD" w:rsidRDefault="0074460B" w:rsidP="0074460B">
      <w:pPr>
        <w:spacing w:after="36" w:line="274" w:lineRule="auto"/>
        <w:ind w:right="40"/>
      </w:pPr>
    </w:p>
    <w:p w14:paraId="14DCEA12" w14:textId="77777777" w:rsidR="0074460B" w:rsidRDefault="0074460B" w:rsidP="0074460B">
      <w:pPr>
        <w:spacing w:line="273" w:lineRule="auto"/>
        <w:ind w:right="58"/>
      </w:pPr>
      <w:bookmarkStart w:id="0" w:name="_Hlk203138373"/>
    </w:p>
    <w:p w14:paraId="07E8DCB5" w14:textId="77777777" w:rsidR="0074460B" w:rsidRDefault="0074460B" w:rsidP="0074460B">
      <w:pPr>
        <w:spacing w:line="273" w:lineRule="auto"/>
        <w:ind w:right="58"/>
      </w:pPr>
    </w:p>
    <w:p w14:paraId="2400C48D" w14:textId="77777777" w:rsidR="0074460B" w:rsidRDefault="0074460B" w:rsidP="0074460B">
      <w:pPr>
        <w:spacing w:line="273" w:lineRule="auto"/>
        <w:ind w:right="58"/>
      </w:pPr>
    </w:p>
    <w:p w14:paraId="4BDAC49E" w14:textId="77777777" w:rsidR="0074460B" w:rsidRPr="007221FD" w:rsidRDefault="0074460B" w:rsidP="0074460B">
      <w:pPr>
        <w:spacing w:line="273" w:lineRule="auto"/>
        <w:ind w:right="58"/>
      </w:pPr>
    </w:p>
    <w:bookmarkEnd w:id="0"/>
    <w:p w14:paraId="43090E67" w14:textId="77777777" w:rsidR="00774C26" w:rsidRPr="001F0D21" w:rsidRDefault="00774C26" w:rsidP="00A003EF">
      <w:pPr>
        <w:pStyle w:val="ListParagraph"/>
      </w:pPr>
    </w:p>
    <w:sectPr w:rsidR="00774C26" w:rsidRPr="001F0D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B5B6" w14:textId="77777777" w:rsidR="00E438A6" w:rsidRDefault="00E438A6" w:rsidP="001F0D21">
      <w:r>
        <w:separator/>
      </w:r>
    </w:p>
  </w:endnote>
  <w:endnote w:type="continuationSeparator" w:id="0">
    <w:p w14:paraId="74CCE66F" w14:textId="77777777" w:rsidR="00E438A6" w:rsidRDefault="00E438A6" w:rsidP="001F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3A01" w14:textId="77777777" w:rsidR="00E438A6" w:rsidRDefault="00E438A6" w:rsidP="001F0D21">
      <w:r>
        <w:separator/>
      </w:r>
    </w:p>
  </w:footnote>
  <w:footnote w:type="continuationSeparator" w:id="0">
    <w:p w14:paraId="5A8A9BE3" w14:textId="77777777" w:rsidR="00E438A6" w:rsidRDefault="00E438A6" w:rsidP="001F0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6"/>
      <w:gridCol w:w="7344"/>
    </w:tblGrid>
    <w:tr w:rsidR="00E067AB" w:rsidRPr="0013448E" w14:paraId="4309AAD0" w14:textId="77777777" w:rsidTr="00A55E43">
      <w:trPr>
        <w:trHeight w:val="1152"/>
      </w:trPr>
      <w:tc>
        <w:tcPr>
          <w:tcW w:w="2016" w:type="dxa"/>
          <w:tcBorders>
            <w:bottom w:val="single" w:sz="12" w:space="0" w:color="auto"/>
          </w:tcBorders>
          <w:vAlign w:val="bottom"/>
        </w:tcPr>
        <w:p w14:paraId="0605F301" w14:textId="30521011" w:rsidR="00E067AB" w:rsidRDefault="005F20AD" w:rsidP="001F0D21">
          <w:pPr>
            <w:pStyle w:val="Header"/>
          </w:pPr>
          <w:r>
            <w:rPr>
              <w:noProof/>
            </w:rPr>
            <w:drawing>
              <wp:inline distT="0" distB="0" distL="0" distR="0" wp14:anchorId="63A34D24" wp14:editId="7A131EC5">
                <wp:extent cx="1238250" cy="833755"/>
                <wp:effectExtent l="0" t="0" r="0" b="4445"/>
                <wp:docPr id="127631581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528" cy="8339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4" w:type="dxa"/>
          <w:tcBorders>
            <w:bottom w:val="single" w:sz="12" w:space="0" w:color="auto"/>
          </w:tcBorders>
          <w:vAlign w:val="bottom"/>
        </w:tcPr>
        <w:p w14:paraId="2D48203E" w14:textId="53A3882F" w:rsidR="00E067AB" w:rsidRPr="000E1EFC" w:rsidRDefault="005F20AD" w:rsidP="00774C26">
          <w:pPr>
            <w:pStyle w:val="Header"/>
            <w:jc w:val="right"/>
          </w:pPr>
          <w:r>
            <w:t>December 17</w:t>
          </w:r>
          <w:r w:rsidRPr="005F20AD">
            <w:rPr>
              <w:vertAlign w:val="superscript"/>
            </w:rPr>
            <w:t>th</w:t>
          </w:r>
          <w:r>
            <w:t>, 2025, 01</w:t>
          </w:r>
          <w:r w:rsidR="003F20C3">
            <w:t xml:space="preserve">:00 </w:t>
          </w:r>
          <w:r>
            <w:t>P</w:t>
          </w:r>
          <w:r w:rsidR="003F20C3">
            <w:t xml:space="preserve">M </w:t>
          </w:r>
          <w:r>
            <w:t>– 03:00 PM</w:t>
          </w:r>
        </w:p>
      </w:tc>
    </w:tr>
  </w:tbl>
  <w:p w14:paraId="64EAC18E" w14:textId="69BA08E8" w:rsidR="00E067AB" w:rsidRDefault="00E067AB" w:rsidP="001F0D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805"/>
    <w:multiLevelType w:val="hybridMultilevel"/>
    <w:tmpl w:val="F0F6B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707FB"/>
    <w:multiLevelType w:val="hybridMultilevel"/>
    <w:tmpl w:val="CAC68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49FF"/>
    <w:multiLevelType w:val="hybridMultilevel"/>
    <w:tmpl w:val="DDD0EF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C1830"/>
    <w:multiLevelType w:val="hybridMultilevel"/>
    <w:tmpl w:val="51685EC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9153B"/>
    <w:multiLevelType w:val="hybridMultilevel"/>
    <w:tmpl w:val="539636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274830">
    <w:abstractNumId w:val="4"/>
  </w:num>
  <w:num w:numId="2" w16cid:durableId="843932008">
    <w:abstractNumId w:val="2"/>
  </w:num>
  <w:num w:numId="3" w16cid:durableId="540363965">
    <w:abstractNumId w:val="3"/>
  </w:num>
  <w:num w:numId="4" w16cid:durableId="1269194046">
    <w:abstractNumId w:val="1"/>
  </w:num>
  <w:num w:numId="5" w16cid:durableId="106136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C2NLA0MTSztDQzMDVX0lEKTi0uzszPAykwtKwFACzMkE0tAAAA"/>
  </w:docVars>
  <w:rsids>
    <w:rsidRoot w:val="003F20C3"/>
    <w:rsid w:val="00024722"/>
    <w:rsid w:val="0002606A"/>
    <w:rsid w:val="000E1EFC"/>
    <w:rsid w:val="00183589"/>
    <w:rsid w:val="001F0D21"/>
    <w:rsid w:val="002010C6"/>
    <w:rsid w:val="0022390D"/>
    <w:rsid w:val="00230950"/>
    <w:rsid w:val="002F04EC"/>
    <w:rsid w:val="00307A5A"/>
    <w:rsid w:val="0031477A"/>
    <w:rsid w:val="00395AE9"/>
    <w:rsid w:val="003F20C3"/>
    <w:rsid w:val="004104F8"/>
    <w:rsid w:val="00425472"/>
    <w:rsid w:val="00432FB7"/>
    <w:rsid w:val="00436FB5"/>
    <w:rsid w:val="0046565D"/>
    <w:rsid w:val="00493868"/>
    <w:rsid w:val="004B1FF6"/>
    <w:rsid w:val="004E3264"/>
    <w:rsid w:val="005073D6"/>
    <w:rsid w:val="00513FA4"/>
    <w:rsid w:val="00570703"/>
    <w:rsid w:val="005F20AD"/>
    <w:rsid w:val="00643371"/>
    <w:rsid w:val="00651D52"/>
    <w:rsid w:val="006549B3"/>
    <w:rsid w:val="00657542"/>
    <w:rsid w:val="00692536"/>
    <w:rsid w:val="006A34B3"/>
    <w:rsid w:val="006D6DAA"/>
    <w:rsid w:val="006E5CDB"/>
    <w:rsid w:val="00726933"/>
    <w:rsid w:val="0074460B"/>
    <w:rsid w:val="0075594F"/>
    <w:rsid w:val="00774C26"/>
    <w:rsid w:val="00784550"/>
    <w:rsid w:val="00790A04"/>
    <w:rsid w:val="008A5F46"/>
    <w:rsid w:val="008C4451"/>
    <w:rsid w:val="009157E9"/>
    <w:rsid w:val="0095088D"/>
    <w:rsid w:val="00953A3E"/>
    <w:rsid w:val="009C6BF1"/>
    <w:rsid w:val="00A003EF"/>
    <w:rsid w:val="00A55E43"/>
    <w:rsid w:val="00AB5592"/>
    <w:rsid w:val="00B10C3B"/>
    <w:rsid w:val="00B67806"/>
    <w:rsid w:val="00B803D5"/>
    <w:rsid w:val="00BC5F6F"/>
    <w:rsid w:val="00C63ADF"/>
    <w:rsid w:val="00C73BCA"/>
    <w:rsid w:val="00C73D3D"/>
    <w:rsid w:val="00C82688"/>
    <w:rsid w:val="00D24F8A"/>
    <w:rsid w:val="00D375C7"/>
    <w:rsid w:val="00D56C09"/>
    <w:rsid w:val="00E067AB"/>
    <w:rsid w:val="00E308F9"/>
    <w:rsid w:val="00E438A6"/>
    <w:rsid w:val="00E829AD"/>
    <w:rsid w:val="00EC7EAC"/>
    <w:rsid w:val="00F17703"/>
    <w:rsid w:val="00F31FCE"/>
    <w:rsid w:val="00F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4A541"/>
  <w15:chartTrackingRefBased/>
  <w15:docId w15:val="{7530D67A-911B-4199-83D1-E9A1B4A0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0C3"/>
    <w:pPr>
      <w:spacing w:after="0" w:line="240" w:lineRule="auto"/>
    </w:pPr>
  </w:style>
  <w:style w:type="paragraph" w:styleId="Heading1">
    <w:name w:val="heading 1"/>
    <w:next w:val="Normal"/>
    <w:link w:val="Heading1Char"/>
    <w:uiPriority w:val="9"/>
    <w:qFormat/>
    <w:rsid w:val="0074460B"/>
    <w:pPr>
      <w:keepNext/>
      <w:keepLines/>
      <w:pBdr>
        <w:bottom w:val="single" w:sz="2" w:space="0" w:color="1F497D"/>
      </w:pBdr>
      <w:shd w:val="clear" w:color="auto" w:fill="F2F2F2"/>
      <w:spacing w:after="3"/>
      <w:ind w:left="10" w:hanging="10"/>
      <w:outlineLvl w:val="0"/>
    </w:pPr>
    <w:rPr>
      <w:rFonts w:ascii="Calibri" w:eastAsia="Calibri" w:hAnsi="Calibri" w:cs="Calibri"/>
      <w:i/>
      <w:color w:val="000000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Normal"/>
    <w:link w:val="SectionHeadingChar"/>
    <w:qFormat/>
    <w:rsid w:val="00F17703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SectionHeadingChar">
    <w:name w:val="Section Heading Char"/>
    <w:basedOn w:val="DefaultParagraphFont"/>
    <w:link w:val="SectionHeading"/>
    <w:rsid w:val="00F17703"/>
    <w:rPr>
      <w:rFonts w:ascii="Arial" w:hAnsi="Arial" w:cs="Arial"/>
      <w:b/>
      <w:bCs/>
      <w:color w:val="FFFFFF" w:themeColor="background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67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7AB"/>
  </w:style>
  <w:style w:type="paragraph" w:styleId="Footer">
    <w:name w:val="footer"/>
    <w:basedOn w:val="Normal"/>
    <w:link w:val="FooterChar"/>
    <w:uiPriority w:val="99"/>
    <w:unhideWhenUsed/>
    <w:rsid w:val="00E06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7AB"/>
  </w:style>
  <w:style w:type="character" w:styleId="CommentReference">
    <w:name w:val="annotation reference"/>
    <w:basedOn w:val="DefaultParagraphFont"/>
    <w:uiPriority w:val="99"/>
    <w:semiHidden/>
    <w:unhideWhenUsed/>
    <w:rsid w:val="00465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6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6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6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5CDB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55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559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B55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B5592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1477A"/>
    <w:rPr>
      <w:color w:val="808080"/>
    </w:rPr>
  </w:style>
  <w:style w:type="paragraph" w:styleId="ListParagraph">
    <w:name w:val="List Paragraph"/>
    <w:basedOn w:val="Normal"/>
    <w:uiPriority w:val="34"/>
    <w:qFormat/>
    <w:rsid w:val="00651D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460B"/>
    <w:rPr>
      <w:rFonts w:ascii="Calibri" w:eastAsia="Calibri" w:hAnsi="Calibri" w:cs="Calibri"/>
      <w:i/>
      <w:color w:val="000000"/>
      <w:kern w:val="2"/>
      <w:shd w:val="clear" w:color="auto" w:fill="F2F2F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285FD-3027-477F-B5CB-B8E00F39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Cejas</dc:creator>
  <cp:keywords/>
  <dc:description/>
  <cp:lastModifiedBy>Sandra Cejas</cp:lastModifiedBy>
  <cp:revision>2</cp:revision>
  <cp:lastPrinted>2025-12-11T14:01:00Z</cp:lastPrinted>
  <dcterms:created xsi:type="dcterms:W3CDTF">2025-12-11T15:16:00Z</dcterms:created>
  <dcterms:modified xsi:type="dcterms:W3CDTF">2025-12-11T15:16:00Z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8d4c1f5ece11124fdcccbb7e77a7a7b19928f4ed44dd7dfa11e6ec9aefa608ee</vt:lpwstr>
  </property>
</Properties>
</file>